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 project based on plans and cost analysis (itemized budget sheet)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Itemized Budget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Google Classroom Picture of Project Submission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spreadsheets/d/1gAnMAq3L0aCyDkrs8l8edrQ3sYbXMSduIuHZ0FkUh0M/edit?usp=sharing" TargetMode="External"/></Relationships>
</file>