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color w:val="555555"/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3810000" cy="3810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160" w:line="259.20000000000005" w:lineRule="auto"/>
        <w:contextualSpacing w:val="0"/>
        <w:rPr>
          <w:rFonts w:ascii="Proxima Nova" w:cs="Proxima Nova" w:eastAsia="Proxima Nova" w:hAnsi="Proxima Nova"/>
          <w:b w:val="1"/>
          <w:color w:val="00a79d"/>
          <w:sz w:val="27"/>
          <w:szCs w:val="27"/>
        </w:rPr>
      </w:pPr>
      <w:bookmarkStart w:colFirst="0" w:colLast="0" w:name="_skh3i3dw1oy8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27"/>
          <w:szCs w:val="27"/>
          <w:rtl w:val="0"/>
        </w:rPr>
        <w:t xml:space="preserve">Advanced HTML and CSS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Getting Started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preview some of the advanced HTML/CSS features they will be learning how to use in this module!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9esmsmgjak20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reflect on what they have learned so far in this course.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preview what they will learn in the advanced HTML/CSS module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5.2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Multi-file Websites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learn why multi-file websites are important and how they can create them.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opnl63r6oge4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articulate why multi-page websites make sense from a user experience perspective and from a development perspective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create multi-file websites that are divided for clarity and organization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5.3 </w:t>
        </w:r>
      </w:hyperlink>
      <w:hyperlink r:id="rId11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Embedding iframes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to embed content from other websites into their own websites using IFrames.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ux22p4v1e128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define what an IFrame is, and explain how they might be used in websites.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IFrames to embed other websites into their own website.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5.4 </w:t>
        </w:r>
      </w:hyperlink>
      <w:hyperlink r:id="rId13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Divs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to use divs to group and style multiple elements.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1ljww80vlh4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divs to group and style multiple elements at once.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u w:val="single"/>
        </w:rPr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5.5 </w:t>
        </w:r>
      </w:hyperlink>
      <w:hyperlink r:id="rId15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Spans</w:t>
        </w:r>
      </w:hyperlink>
      <w:r w:rsidDel="00000000" w:rsidR="00000000" w:rsidRPr="00000000">
        <w:fldChar w:fldCharType="begin"/>
        <w:instrText xml:space="preserve"> HYPERLINK "https://codehs.com/course/1939/lesson/5.5"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u w:val="single"/>
          <w:rtl w:val="0"/>
        </w:rPr>
        <w:t xml:space="preserve">In this lesson, students learn how to use spans to group and style multiple elements of inline text.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u w:val="single"/>
        </w:rPr>
      </w:pPr>
      <w:bookmarkStart w:colFirst="0" w:colLast="0" w:name="_utvymz41rg71" w:id="5"/>
      <w:bookmarkEnd w:id="5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"https://codehs.com/course/1939/lesson/5.5"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u w:val="singl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fldChar w:fldCharType="end"/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333333"/>
            <w:sz w:val="21"/>
            <w:szCs w:val="21"/>
            <w:highlight w:val="white"/>
            <w:u w:val="single"/>
            <w:rtl w:val="0"/>
          </w:rPr>
          <w:t xml:space="preserve">Students will be able to use the </w:t>
        </w:r>
      </w:hyperlink>
      <w:hyperlink r:id="rId17">
        <w:r w:rsidDel="00000000" w:rsidR="00000000" w:rsidRPr="00000000">
          <w:rPr>
            <w:rFonts w:ascii="Courier New" w:cs="Courier New" w:eastAsia="Courier New" w:hAnsi="Courier New"/>
            <w:color w:val="c7254e"/>
            <w:sz w:val="18"/>
            <w:szCs w:val="18"/>
            <w:u w:val="single"/>
            <w:shd w:fill="f9f2f4" w:val="clear"/>
            <w:rtl w:val="0"/>
          </w:rPr>
          <w:t xml:space="preserve">&lt;span&gt;</w:t>
        </w:r>
      </w:hyperlink>
      <w:r w:rsidDel="00000000" w:rsidR="00000000" w:rsidRPr="00000000">
        <w:fldChar w:fldCharType="begin"/>
        <w:instrText xml:space="preserve"> HYPERLINK "https://codehs.com/course/1939/lesson/5.5"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u w:val="single"/>
          <w:rtl w:val="0"/>
        </w:rPr>
        <w:t xml:space="preserve"> tag to style multiple elements of inline text.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"https://codehs.com/course/1939/lesson/5.5"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5.6 </w:t>
        </w:r>
      </w:hyperlink>
      <w:hyperlink r:id="rId19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Combining CSS Selectors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learn how to combine CSS selectors so they can style multiple selectors and combinations, or specific parent/child selectors.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oce28m1qjuua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combine CSS selectors to style multiple selectors, parent/child selectors, and specific combinations of classes, ids, and tags.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"https://codehs.com/course/1939/lesson/5.6"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20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5.7 </w:t>
        </w:r>
      </w:hyperlink>
      <w:hyperlink r:id="rId21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The Don't Repeat Yourself Principle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the Don’t Repeat Yourself (DRY) principle.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b1qbori5lqqe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articulate the importance of the DRY Principle.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cut down on the amount of repeated code in their programs by combining selectors and using div.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"https://codehs.com/course/1939/lesson/5.7"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22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5.8 </w:t>
        </w:r>
      </w:hyperlink>
      <w:hyperlink r:id="rId23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Special Selectors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about special selectors such as </w:t>
      </w:r>
      <w:r w:rsidDel="00000000" w:rsidR="00000000" w:rsidRPr="00000000">
        <w:rPr>
          <w:rFonts w:ascii="Courier New" w:cs="Courier New" w:eastAsia="Courier New" w:hAnsi="Courier New"/>
          <w:color w:val="c7254e"/>
          <w:sz w:val="18"/>
          <w:szCs w:val="18"/>
          <w:shd w:fill="f9f2f4" w:val="clear"/>
          <w:rtl w:val="0"/>
        </w:rPr>
        <w:t xml:space="preserve">:hover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 and </w:t>
      </w:r>
      <w:r w:rsidDel="00000000" w:rsidR="00000000" w:rsidRPr="00000000">
        <w:rPr>
          <w:rFonts w:ascii="Courier New" w:cs="Courier New" w:eastAsia="Courier New" w:hAnsi="Courier New"/>
          <w:color w:val="c7254e"/>
          <w:sz w:val="18"/>
          <w:szCs w:val="18"/>
          <w:shd w:fill="f9f2f4" w:val="clear"/>
          <w:rtl w:val="0"/>
        </w:rPr>
        <w:t xml:space="preserve">:focus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, and how these selectors can be used to style elements as the user interacts with them on the page.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jp600iqcca8k" w:id="8"/>
      <w:bookmarkEnd w:id="8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special selectors to style their website as the user interacts with elements on the page.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24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5.9 </w:t>
        </w:r>
      </w:hyperlink>
      <w:hyperlink r:id="rId25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Visibility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learn how to use the visibility property to make elements visible or invisible on their page.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r68j5eegwh84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the visibility property to make elements visible or invisible on their page.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articulate the different between visibility and display properties (visibility still takes up space when it’s not visible, display does not)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2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5.10 </w:t>
        </w:r>
      </w:hyperlink>
      <w:hyperlink r:id="rId27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Reading 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they can use documentation as a resource to learn more about HTML and CSS features.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selklye94cux" w:id="10"/>
      <w:bookmarkEnd w:id="10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documentation to explore HTML and CSS features that are not covered in the course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2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5.11 </w:t>
        </w:r>
      </w:hyperlink>
      <w:hyperlink r:id="rId29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Using the Inspector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to use the inspector tool to explore and modify code inline.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k61i772iqr7m" w:id="11"/>
      <w:bookmarkEnd w:id="11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the inspector tool to modify styling and content inline.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30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5.12 </w:t>
        </w:r>
      </w:hyperlink>
      <w:hyperlink r:id="rId31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The Box Model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what the box model is, and how they can use it to add a border around elements, and to define space between elements.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7gyg704qzu77" w:id="12"/>
      <w:bookmarkEnd w:id="12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understand how the box model is essentially a box that wraps around every HTML element.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name the different components that wrap around an HTML element.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modify the margins, borders and padding of an HTML element.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32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5.13 </w:t>
        </w:r>
      </w:hyperlink>
      <w:hyperlink r:id="rId33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Image Manipulation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to modify images using CSS image manipulation.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acfahfxhuv1y" w:id="13"/>
      <w:bookmarkEnd w:id="13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CSS to manipulate images using filters, opacity, sizing, and more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34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5.14 </w:t>
        </w:r>
      </w:hyperlink>
      <w:hyperlink r:id="rId35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Animation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to add simple animations to their websites.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oc7iiah2szj" w:id="14"/>
      <w:bookmarkEnd w:id="14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add simple animations to their websites, such as transitions, transition delays, color changes, size changes, and rotations.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3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5.15 </w:t>
        </w:r>
      </w:hyperlink>
      <w:hyperlink r:id="rId37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Interaction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combine special selectors like </w:t>
      </w:r>
      <w:r w:rsidDel="00000000" w:rsidR="00000000" w:rsidRPr="00000000">
        <w:rPr>
          <w:rFonts w:ascii="Courier New" w:cs="Courier New" w:eastAsia="Courier New" w:hAnsi="Courier New"/>
          <w:color w:val="c7254e"/>
          <w:sz w:val="18"/>
          <w:szCs w:val="18"/>
          <w:shd w:fill="f9f2f4" w:val="clear"/>
          <w:rtl w:val="0"/>
        </w:rPr>
        <w:t xml:space="preserve">:hover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 with animations to create sites that respond to the user’s actions.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iqvbc2nptdh1" w:id="15"/>
      <w:bookmarkEnd w:id="15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add simple interactions to their websites, so that parts of the website change if the user hovers or clicks on parts of the site.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"https://codehs.com/course/1939/lesson/5.15"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3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5.16 </w:t>
        </w:r>
      </w:hyperlink>
      <w:r w:rsidDel="00000000" w:rsidR="00000000" w:rsidRPr="00000000">
        <w:fldChar w:fldCharType="begin"/>
        <w:instrText xml:space="preserve"> HYPERLINK "https://codehs.com/course/1939/lesson/5.16"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End of Unit 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odehs.com/course/1939/lesson/5.7" TargetMode="External"/><Relationship Id="rId22" Type="http://schemas.openxmlformats.org/officeDocument/2006/relationships/hyperlink" Target="https://codehs.com/course/1939/lesson/5.8" TargetMode="External"/><Relationship Id="rId21" Type="http://schemas.openxmlformats.org/officeDocument/2006/relationships/hyperlink" Target="https://codehs.com/course/1939/lesson/5.7" TargetMode="External"/><Relationship Id="rId24" Type="http://schemas.openxmlformats.org/officeDocument/2006/relationships/hyperlink" Target="https://codehs.com/course/1939/lesson/5.9" TargetMode="External"/><Relationship Id="rId23" Type="http://schemas.openxmlformats.org/officeDocument/2006/relationships/hyperlink" Target="https://codehs.com/course/1939/lesson/5.8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odehs.com/course/1939/lesson/5.2" TargetMode="External"/><Relationship Id="rId26" Type="http://schemas.openxmlformats.org/officeDocument/2006/relationships/hyperlink" Target="https://codehs.com/course/1939/lesson/5.10" TargetMode="External"/><Relationship Id="rId25" Type="http://schemas.openxmlformats.org/officeDocument/2006/relationships/hyperlink" Target="https://codehs.com/course/1939/lesson/5.9" TargetMode="External"/><Relationship Id="rId28" Type="http://schemas.openxmlformats.org/officeDocument/2006/relationships/hyperlink" Target="https://codehs.com/course/1939/lesson/5.11" TargetMode="External"/><Relationship Id="rId27" Type="http://schemas.openxmlformats.org/officeDocument/2006/relationships/hyperlink" Target="https://codehs.com/course/1939/lesson/5.10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codehs.com/course/1939/lesson/5.1" TargetMode="External"/><Relationship Id="rId29" Type="http://schemas.openxmlformats.org/officeDocument/2006/relationships/hyperlink" Target="https://codehs.com/course/1939/lesson/5.11" TargetMode="External"/><Relationship Id="rId7" Type="http://schemas.openxmlformats.org/officeDocument/2006/relationships/hyperlink" Target="https://codehs.com/course/1939/lesson/5.1" TargetMode="External"/><Relationship Id="rId8" Type="http://schemas.openxmlformats.org/officeDocument/2006/relationships/hyperlink" Target="https://codehs.com/course/1939/lesson/5.2" TargetMode="External"/><Relationship Id="rId31" Type="http://schemas.openxmlformats.org/officeDocument/2006/relationships/hyperlink" Target="https://codehs.com/course/1939/lesson/5.12" TargetMode="External"/><Relationship Id="rId30" Type="http://schemas.openxmlformats.org/officeDocument/2006/relationships/hyperlink" Target="https://codehs.com/course/1939/lesson/5.12" TargetMode="External"/><Relationship Id="rId11" Type="http://schemas.openxmlformats.org/officeDocument/2006/relationships/hyperlink" Target="https://codehs.com/course/1939/lesson/5.3" TargetMode="External"/><Relationship Id="rId33" Type="http://schemas.openxmlformats.org/officeDocument/2006/relationships/hyperlink" Target="https://codehs.com/course/1939/lesson/5.13" TargetMode="External"/><Relationship Id="rId10" Type="http://schemas.openxmlformats.org/officeDocument/2006/relationships/hyperlink" Target="https://codehs.com/course/1939/lesson/5.3" TargetMode="External"/><Relationship Id="rId32" Type="http://schemas.openxmlformats.org/officeDocument/2006/relationships/hyperlink" Target="https://codehs.com/course/1939/lesson/5.13" TargetMode="External"/><Relationship Id="rId13" Type="http://schemas.openxmlformats.org/officeDocument/2006/relationships/hyperlink" Target="https://codehs.com/course/1939/lesson/5.4" TargetMode="External"/><Relationship Id="rId35" Type="http://schemas.openxmlformats.org/officeDocument/2006/relationships/hyperlink" Target="https://codehs.com/course/1939/lesson/5.14" TargetMode="External"/><Relationship Id="rId12" Type="http://schemas.openxmlformats.org/officeDocument/2006/relationships/hyperlink" Target="https://codehs.com/course/1939/lesson/5.4" TargetMode="External"/><Relationship Id="rId34" Type="http://schemas.openxmlformats.org/officeDocument/2006/relationships/hyperlink" Target="https://codehs.com/course/1939/lesson/5.14" TargetMode="External"/><Relationship Id="rId15" Type="http://schemas.openxmlformats.org/officeDocument/2006/relationships/hyperlink" Target="https://codehs.com/course/1939/lesson/5.5" TargetMode="External"/><Relationship Id="rId37" Type="http://schemas.openxmlformats.org/officeDocument/2006/relationships/hyperlink" Target="https://codehs.com/course/1939/lesson/5.15" TargetMode="External"/><Relationship Id="rId14" Type="http://schemas.openxmlformats.org/officeDocument/2006/relationships/hyperlink" Target="https://codehs.com/course/1939/lesson/5.5" TargetMode="External"/><Relationship Id="rId36" Type="http://schemas.openxmlformats.org/officeDocument/2006/relationships/hyperlink" Target="https://codehs.com/course/1939/lesson/5.15" TargetMode="External"/><Relationship Id="rId17" Type="http://schemas.openxmlformats.org/officeDocument/2006/relationships/hyperlink" Target="https://codehs.com/course/1939/lesson/5.5" TargetMode="External"/><Relationship Id="rId16" Type="http://schemas.openxmlformats.org/officeDocument/2006/relationships/hyperlink" Target="https://codehs.com/course/1939/lesson/5.5" TargetMode="External"/><Relationship Id="rId38" Type="http://schemas.openxmlformats.org/officeDocument/2006/relationships/hyperlink" Target="https://codehs.com/course/1939/lesson/5.16" TargetMode="External"/><Relationship Id="rId19" Type="http://schemas.openxmlformats.org/officeDocument/2006/relationships/hyperlink" Target="https://codehs.com/course/1939/lesson/5.6" TargetMode="External"/><Relationship Id="rId18" Type="http://schemas.openxmlformats.org/officeDocument/2006/relationships/hyperlink" Target="https://codehs.com/course/1939/lesson/5.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