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7B18" w14:textId="6FC64AD5" w:rsidR="005F35F1" w:rsidRPr="008F1F20" w:rsidRDefault="005F35F1" w:rsidP="009649E9">
      <w:pPr>
        <w:jc w:val="center"/>
      </w:pPr>
      <w:bookmarkStart w:id="0" w:name="_GoBack"/>
      <w:bookmarkEnd w:id="0"/>
    </w:p>
    <w:p w14:paraId="359E60CA" w14:textId="4608F26D" w:rsidR="006D5113" w:rsidRPr="009649E9" w:rsidRDefault="006D5113" w:rsidP="009649E9">
      <w:pPr>
        <w:jc w:val="center"/>
        <w:rPr>
          <w:b/>
          <w:sz w:val="28"/>
          <w:szCs w:val="28"/>
          <w:u w:val="single"/>
        </w:rPr>
      </w:pPr>
      <w:r w:rsidRPr="009649E9">
        <w:rPr>
          <w:b/>
          <w:sz w:val="28"/>
          <w:szCs w:val="28"/>
          <w:u w:val="single"/>
        </w:rPr>
        <w:t>Mapping the Digestive System</w:t>
      </w:r>
    </w:p>
    <w:p w14:paraId="3F720FAB" w14:textId="77777777" w:rsidR="00D52171" w:rsidRPr="008F1F20" w:rsidRDefault="00D52171" w:rsidP="00D52171">
      <w:pPr>
        <w:ind w:firstLine="360"/>
      </w:pPr>
    </w:p>
    <w:p w14:paraId="06850496" w14:textId="3B3A1CDD" w:rsidR="00D52171" w:rsidRPr="008F1F20" w:rsidRDefault="00D52171" w:rsidP="00D52171">
      <w:pPr>
        <w:ind w:firstLine="360"/>
      </w:pPr>
      <w:r w:rsidRPr="008F1F20">
        <w:t>Materials Needed:</w:t>
      </w:r>
    </w:p>
    <w:p w14:paraId="269B0D33" w14:textId="77777777" w:rsidR="00D52171" w:rsidRPr="008F1F20" w:rsidRDefault="00D52171" w:rsidP="00D52171">
      <w:pPr>
        <w:pStyle w:val="ListParagraph"/>
        <w:numPr>
          <w:ilvl w:val="0"/>
          <w:numId w:val="19"/>
        </w:numPr>
        <w:sectPr w:rsidR="00D52171" w:rsidRPr="008F1F20" w:rsidSect="004408AB">
          <w:pgSz w:w="12240" w:h="15840"/>
          <w:pgMar w:top="1440" w:right="1800" w:bottom="1440" w:left="1800" w:header="720" w:footer="720" w:gutter="0"/>
          <w:cols w:space="720"/>
          <w:docGrid w:linePitch="360"/>
        </w:sectPr>
      </w:pPr>
    </w:p>
    <w:p w14:paraId="380DB3BA" w14:textId="493237FF" w:rsidR="00D52171" w:rsidRPr="008F1F20" w:rsidRDefault="00D52171" w:rsidP="00D52171">
      <w:pPr>
        <w:pStyle w:val="ListParagraph"/>
        <w:numPr>
          <w:ilvl w:val="0"/>
          <w:numId w:val="19"/>
        </w:numPr>
      </w:pPr>
      <w:r w:rsidRPr="008F1F20">
        <w:lastRenderedPageBreak/>
        <w:t>12” x 24” piece of cardstock</w:t>
      </w:r>
    </w:p>
    <w:p w14:paraId="4C60B03E" w14:textId="7D338A36" w:rsidR="00D52171" w:rsidRPr="008F1F20" w:rsidRDefault="00D52171" w:rsidP="00D52171">
      <w:pPr>
        <w:pStyle w:val="ListParagraph"/>
        <w:numPr>
          <w:ilvl w:val="0"/>
          <w:numId w:val="19"/>
        </w:numPr>
      </w:pPr>
      <w:r w:rsidRPr="008F1F20">
        <w:t>Glue</w:t>
      </w:r>
    </w:p>
    <w:p w14:paraId="63277EAC" w14:textId="62684CBE" w:rsidR="00D52171" w:rsidRPr="008F1F20" w:rsidRDefault="00D52171" w:rsidP="00D52171">
      <w:pPr>
        <w:pStyle w:val="ListParagraph"/>
        <w:numPr>
          <w:ilvl w:val="0"/>
          <w:numId w:val="19"/>
        </w:numPr>
      </w:pPr>
      <w:r w:rsidRPr="008F1F20">
        <w:t>Tape</w:t>
      </w:r>
    </w:p>
    <w:p w14:paraId="3D4A31E1" w14:textId="168FA11A" w:rsidR="00D52171" w:rsidRPr="008F1F20" w:rsidRDefault="00D52171" w:rsidP="00D52171">
      <w:pPr>
        <w:pStyle w:val="ListParagraph"/>
        <w:numPr>
          <w:ilvl w:val="0"/>
          <w:numId w:val="19"/>
        </w:numPr>
      </w:pPr>
      <w:r w:rsidRPr="008F1F20">
        <w:t>Pen or Pencil</w:t>
      </w:r>
    </w:p>
    <w:p w14:paraId="56550437" w14:textId="488ED7B4" w:rsidR="00D52171" w:rsidRPr="008F1F20" w:rsidRDefault="00D52171" w:rsidP="00D52171">
      <w:pPr>
        <w:pStyle w:val="ListParagraph"/>
        <w:numPr>
          <w:ilvl w:val="0"/>
          <w:numId w:val="19"/>
        </w:numPr>
      </w:pPr>
      <w:r w:rsidRPr="008F1F20">
        <w:t>3 small cotton balls</w:t>
      </w:r>
    </w:p>
    <w:p w14:paraId="1F24243C" w14:textId="3A75DFF0" w:rsidR="00D52171" w:rsidRPr="008F1F20" w:rsidRDefault="00D52171" w:rsidP="00D52171">
      <w:pPr>
        <w:pStyle w:val="ListParagraph"/>
        <w:numPr>
          <w:ilvl w:val="0"/>
          <w:numId w:val="19"/>
        </w:numPr>
      </w:pPr>
      <w:r w:rsidRPr="008F1F20">
        <w:t>1 small green balloon</w:t>
      </w:r>
    </w:p>
    <w:p w14:paraId="2AF6004A" w14:textId="5697213B" w:rsidR="00D52171" w:rsidRPr="008F1F20" w:rsidRDefault="00D52171" w:rsidP="00D52171">
      <w:pPr>
        <w:pStyle w:val="ListParagraph"/>
        <w:numPr>
          <w:ilvl w:val="0"/>
          <w:numId w:val="19"/>
        </w:numPr>
      </w:pPr>
      <w:r w:rsidRPr="008F1F20">
        <w:lastRenderedPageBreak/>
        <w:t>1 brown coffee filter, cone-shaped, #4</w:t>
      </w:r>
    </w:p>
    <w:p w14:paraId="4D5BD214" w14:textId="5AAEB4CE" w:rsidR="00D52171" w:rsidRPr="008F1F20" w:rsidRDefault="00D52171" w:rsidP="00D52171">
      <w:pPr>
        <w:pStyle w:val="ListParagraph"/>
        <w:numPr>
          <w:ilvl w:val="0"/>
          <w:numId w:val="19"/>
        </w:numPr>
      </w:pPr>
      <w:r w:rsidRPr="008F1F20">
        <w:t>1 plastic bag, non-Ziploc</w:t>
      </w:r>
    </w:p>
    <w:p w14:paraId="7EE2B7B6" w14:textId="7402CC83" w:rsidR="00D52171" w:rsidRPr="008F1F20" w:rsidRDefault="00D52171" w:rsidP="00D52171">
      <w:pPr>
        <w:pStyle w:val="ListParagraph"/>
        <w:numPr>
          <w:ilvl w:val="0"/>
          <w:numId w:val="19"/>
        </w:numPr>
      </w:pPr>
      <w:r w:rsidRPr="008F1F20">
        <w:t>1 C-shaped piece of pink paper</w:t>
      </w:r>
    </w:p>
    <w:p w14:paraId="7B5B2E0E" w14:textId="1C4287EB" w:rsidR="00D52171" w:rsidRPr="008F1F20" w:rsidRDefault="00D52171" w:rsidP="00D52171">
      <w:pPr>
        <w:pStyle w:val="ListParagraph"/>
        <w:numPr>
          <w:ilvl w:val="0"/>
          <w:numId w:val="19"/>
        </w:numPr>
      </w:pPr>
      <w:r w:rsidRPr="008F1F20">
        <w:t>1 piece of pink yarn – 6”</w:t>
      </w:r>
    </w:p>
    <w:p w14:paraId="3F65097A" w14:textId="6F71F575" w:rsidR="00D52171" w:rsidRPr="008F1F20" w:rsidRDefault="00D52171" w:rsidP="00D52171">
      <w:pPr>
        <w:pStyle w:val="ListParagraph"/>
        <w:numPr>
          <w:ilvl w:val="0"/>
          <w:numId w:val="19"/>
        </w:numPr>
      </w:pPr>
      <w:r w:rsidRPr="008F1F20">
        <w:t xml:space="preserve">1 piece of brown yarn – 96” </w:t>
      </w:r>
    </w:p>
    <w:p w14:paraId="01E28F8E" w14:textId="182F3244" w:rsidR="00D52171" w:rsidRPr="008F1F20" w:rsidRDefault="00D52171" w:rsidP="00D52171">
      <w:pPr>
        <w:pStyle w:val="ListParagraph"/>
        <w:numPr>
          <w:ilvl w:val="0"/>
          <w:numId w:val="19"/>
        </w:numPr>
      </w:pPr>
      <w:r w:rsidRPr="008F1F20">
        <w:t xml:space="preserve">1 piece of green yarn – 26” </w:t>
      </w:r>
    </w:p>
    <w:p w14:paraId="77632525" w14:textId="77777777" w:rsidR="00D52171" w:rsidRPr="008F1F20" w:rsidRDefault="00D52171" w:rsidP="00D52171">
      <w:pPr>
        <w:ind w:left="360"/>
        <w:sectPr w:rsidR="00D52171" w:rsidRPr="008F1F20" w:rsidSect="00D52171">
          <w:type w:val="continuous"/>
          <w:pgSz w:w="12240" w:h="15840"/>
          <w:pgMar w:top="1440" w:right="1800" w:bottom="1440" w:left="1800" w:header="720" w:footer="720" w:gutter="0"/>
          <w:cols w:num="2" w:space="720"/>
          <w:docGrid w:linePitch="360"/>
        </w:sectPr>
      </w:pPr>
    </w:p>
    <w:p w14:paraId="60AE4237" w14:textId="25563605" w:rsidR="00D52171" w:rsidRPr="008F1F20" w:rsidRDefault="00D52171" w:rsidP="00D52171">
      <w:pPr>
        <w:ind w:left="360"/>
      </w:pPr>
    </w:p>
    <w:p w14:paraId="7D5FD285" w14:textId="601C3D8A" w:rsidR="00D52171" w:rsidRPr="008F1F20" w:rsidRDefault="00D52171" w:rsidP="00D52171">
      <w:pPr>
        <w:ind w:left="360"/>
      </w:pPr>
      <w:r w:rsidRPr="008F1F20">
        <w:t xml:space="preserve">What to do: </w:t>
      </w:r>
    </w:p>
    <w:p w14:paraId="79BDCDDF" w14:textId="0904B88C" w:rsidR="006D5113" w:rsidRPr="008F1F20" w:rsidRDefault="006D5113" w:rsidP="00D52171">
      <w:pPr>
        <w:pStyle w:val="ListParagraph"/>
        <w:numPr>
          <w:ilvl w:val="0"/>
          <w:numId w:val="18"/>
        </w:numPr>
      </w:pPr>
      <w:r w:rsidRPr="008F1F20">
        <w:t>The “C” represents the mouth. Place the “C” on the top of the board with the</w:t>
      </w:r>
      <w:r w:rsidR="00D52171" w:rsidRPr="008F1F20">
        <w:t xml:space="preserve"> </w:t>
      </w:r>
      <w:r w:rsidRPr="008F1F20">
        <w:t xml:space="preserve">opening facing the left side. </w:t>
      </w:r>
    </w:p>
    <w:p w14:paraId="2D09F7BB" w14:textId="0AD4A86E" w:rsidR="006D5113" w:rsidRPr="008F1F20" w:rsidRDefault="006D5113" w:rsidP="00D52171">
      <w:pPr>
        <w:pStyle w:val="ListParagraph"/>
        <w:numPr>
          <w:ilvl w:val="0"/>
          <w:numId w:val="18"/>
        </w:numPr>
      </w:pPr>
      <w:r w:rsidRPr="008F1F20">
        <w:t xml:space="preserve">The pink piece of yarn represents the esophagus. Place the yarn in the middle of the closed part of the “C” and have it head back towards the right side of the board then bend the yarn so it runs down towards the bottom of the board. </w:t>
      </w:r>
    </w:p>
    <w:p w14:paraId="51B4A80B" w14:textId="56D8B681" w:rsidR="006D5113" w:rsidRPr="008F1F20" w:rsidRDefault="006D5113" w:rsidP="00D52171">
      <w:pPr>
        <w:pStyle w:val="ListParagraph"/>
        <w:numPr>
          <w:ilvl w:val="0"/>
          <w:numId w:val="18"/>
        </w:numPr>
      </w:pPr>
      <w:r w:rsidRPr="008F1F20">
        <w:t>The plastic sandwich bag represents the stomach. Fold the plastic bag so it</w:t>
      </w:r>
      <w:r w:rsidR="00D52171" w:rsidRPr="008F1F20">
        <w:t xml:space="preserve"> </w:t>
      </w:r>
      <w:r w:rsidRPr="008F1F20">
        <w:t>is a rounded sack that is approximately 6” long and 2 ½” wide. Place the stomach on the board at an angle with the narrow ends of the bag pointing towards the top right side and the bottom le</w:t>
      </w:r>
      <w:r w:rsidR="00D52171" w:rsidRPr="008F1F20">
        <w:t>ft side of the board. Tuck the</w:t>
      </w:r>
      <w:r w:rsidRPr="008F1F20">
        <w:t xml:space="preserve"> end of the pink yarn under the top right side of the stomach. </w:t>
      </w:r>
    </w:p>
    <w:p w14:paraId="654EC62E" w14:textId="651307D9" w:rsidR="006D5113" w:rsidRPr="008F1F20" w:rsidRDefault="006D5113" w:rsidP="00D52171">
      <w:pPr>
        <w:pStyle w:val="ListParagraph"/>
        <w:numPr>
          <w:ilvl w:val="0"/>
          <w:numId w:val="18"/>
        </w:numPr>
      </w:pPr>
      <w:r w:rsidRPr="008F1F20">
        <w:t>The cotton balls represent the pancreas. Take the cotton balls and stretch them out so they look a little elongated and lumpy. Lay the cotton balls end to end (they should be approximately 5 ½” lo</w:t>
      </w:r>
      <w:r w:rsidR="00D52171" w:rsidRPr="008F1F20">
        <w:t xml:space="preserve">ng by 1 ½” wide) just below the </w:t>
      </w:r>
      <w:r w:rsidRPr="008F1F20">
        <w:t>stomach. Lift up the stomach slightly and tuck the edge of the pancreas under the stomach.</w:t>
      </w:r>
    </w:p>
    <w:p w14:paraId="53DF004B" w14:textId="33054FF0" w:rsidR="006D5113" w:rsidRPr="008F1F20" w:rsidRDefault="006D5113" w:rsidP="00D52171">
      <w:pPr>
        <w:pStyle w:val="ListParagraph"/>
        <w:numPr>
          <w:ilvl w:val="0"/>
          <w:numId w:val="18"/>
        </w:numPr>
      </w:pPr>
      <w:r w:rsidRPr="008F1F20">
        <w:t>The coffee filter represents the liver and the green balloon represents the gallbladder. Take the coffee filter and cut the cu</w:t>
      </w:r>
      <w:r w:rsidR="00D52171" w:rsidRPr="008F1F20">
        <w:t>rved edge off so it is 3 inches</w:t>
      </w:r>
      <w:r w:rsidRPr="008F1F20">
        <w:t xml:space="preserve"> at the widest spot. Hold it so the narrow, sealed end of the filter is towards the top of the board and the wide, opened part of t</w:t>
      </w:r>
      <w:r w:rsidR="00D52171" w:rsidRPr="008F1F20">
        <w:t>he filter is towards the bottom</w:t>
      </w:r>
      <w:r w:rsidRPr="008F1F20">
        <w:t xml:space="preserve"> of the board. Take the open end of the green b</w:t>
      </w:r>
      <w:r w:rsidR="00D52171" w:rsidRPr="008F1F20">
        <w:t xml:space="preserve">alloon and tape it to the back </w:t>
      </w:r>
      <w:r w:rsidRPr="008F1F20">
        <w:t xml:space="preserve">of the coffee filter on the lower left side. The </w:t>
      </w:r>
      <w:r w:rsidR="00D52171" w:rsidRPr="008F1F20">
        <w:t>other end of the balloon should</w:t>
      </w:r>
      <w:r w:rsidRPr="008F1F20">
        <w:t xml:space="preserve"> be pointing towards the lower left side of the board. Place the coffee filter and balloon on the board just above the plastic bag and to the left of the pink yarn. Have the edge of the coffee filter rest on top of the bag. </w:t>
      </w:r>
    </w:p>
    <w:p w14:paraId="6FC104AE" w14:textId="21AE1B43" w:rsidR="006D5113" w:rsidRPr="008F1F20" w:rsidRDefault="006D5113" w:rsidP="00D52171">
      <w:pPr>
        <w:pStyle w:val="ListParagraph"/>
        <w:numPr>
          <w:ilvl w:val="0"/>
          <w:numId w:val="18"/>
        </w:numPr>
      </w:pPr>
      <w:r w:rsidRPr="008F1F20">
        <w:t>The brown yarn represents the small intestine and the green yarn represents the large intestine. Tie one end of the brown yarn to one end of the green yarn by making a small knot, making sure to leave a 2” tail of green yarn when you make the knot. This 2” piece of green yarn represents the appendix. If there is a tail of brown yard, trim that off at the knot.</w:t>
      </w:r>
    </w:p>
    <w:p w14:paraId="0116580D" w14:textId="1839C009" w:rsidR="006D5113" w:rsidRPr="008F1F20" w:rsidRDefault="006D5113" w:rsidP="00D52171">
      <w:pPr>
        <w:pStyle w:val="ListParagraph"/>
        <w:numPr>
          <w:ilvl w:val="0"/>
          <w:numId w:val="18"/>
        </w:numPr>
      </w:pPr>
      <w:r w:rsidRPr="008F1F20">
        <w:lastRenderedPageBreak/>
        <w:t>Take the free end of the brown yarn and place it under the lower left end of the plastic bag. Lay the brown yarn down in a straight line that is 4” long from the edge of the bag towards the bottom of the board. Coil the rest of the brown yarn in an area about 6” wide and 4” high making sure the knot ends up on t</w:t>
      </w:r>
      <w:r w:rsidR="001F0AC5" w:rsidRPr="008F1F20">
        <w:t>he lower left side of this area</w:t>
      </w:r>
    </w:p>
    <w:p w14:paraId="2FA4D69B" w14:textId="54A1A59B" w:rsidR="00D52171" w:rsidRPr="008F1F20" w:rsidRDefault="00D52171" w:rsidP="00D52171">
      <w:pPr>
        <w:pStyle w:val="ListParagraph"/>
        <w:numPr>
          <w:ilvl w:val="0"/>
          <w:numId w:val="18"/>
        </w:numPr>
      </w:pPr>
      <w:r w:rsidRPr="008F1F20">
        <w:t xml:space="preserve">With the knot in the lower left corner, make a border around the brown yarn by laying the green yarn up towards the balloon, then turn right and have it go towards the right edge of the board. When you reach the edge of the brown yarn, turn the green yarn and have it go down towards the bottom of the board, turning left when you reach the edge of the brown yarn. Finally, when you are below the brown yarn and in the center of the board have the green yarn turn and head towards the bottom of the board. The straight portion of the brown yarn represents the rectum and the very end of the green yarn represents the anus. </w:t>
      </w:r>
    </w:p>
    <w:p w14:paraId="068E1B2C" w14:textId="16816E20" w:rsidR="00D52171" w:rsidRPr="008F1F20" w:rsidRDefault="00D52171" w:rsidP="00D52171">
      <w:pPr>
        <w:pStyle w:val="ListParagraph"/>
        <w:numPr>
          <w:ilvl w:val="0"/>
          <w:numId w:val="18"/>
        </w:numPr>
      </w:pPr>
      <w:r w:rsidRPr="008F1F20">
        <w:t>Go back to the knot in the green and brown yarn and pull the tail of green yarn down and have it lay towards the bottom of the board. This represents the appendix.</w:t>
      </w:r>
    </w:p>
    <w:p w14:paraId="38C38200" w14:textId="1254CA4D" w:rsidR="00D52171" w:rsidRPr="008F1F20" w:rsidRDefault="001F0AC5" w:rsidP="00D52171">
      <w:pPr>
        <w:pStyle w:val="ListParagraph"/>
        <w:numPr>
          <w:ilvl w:val="0"/>
          <w:numId w:val="18"/>
        </w:numPr>
      </w:pPr>
      <w:r w:rsidRPr="008F1F20">
        <w:rPr>
          <w:noProof/>
        </w:rPr>
        <w:drawing>
          <wp:anchor distT="0" distB="0" distL="114300" distR="114300" simplePos="0" relativeHeight="251665408" behindDoc="0" locked="0" layoutInCell="1" allowOverlap="1" wp14:anchorId="20548F2E" wp14:editId="6D8631F6">
            <wp:simplePos x="0" y="0"/>
            <wp:positionH relativeFrom="column">
              <wp:posOffset>2057400</wp:posOffset>
            </wp:positionH>
            <wp:positionV relativeFrom="paragraph">
              <wp:posOffset>549275</wp:posOffset>
            </wp:positionV>
            <wp:extent cx="3771900" cy="4528820"/>
            <wp:effectExtent l="0" t="0" r="12700" b="0"/>
            <wp:wrapSquare wrapText="bothSides"/>
            <wp:docPr id="40" name="Picture 40" descr="Macintosh HD:Users:melindarxmyscks:Desktop:Screen Shot 2014-07-24 at 3.18.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cintosh HD:Users:melindarxmyscks:Desktop:Screen Shot 2014-07-24 at 3.18.0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452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171" w:rsidRPr="008F1F20">
        <w:t xml:space="preserve">10. Have your teacher check to make sure everything is in the correct place. Then carefully glue each part of the digestive system down on the board. Once the glue has dried label the following parts: </w:t>
      </w:r>
    </w:p>
    <w:p w14:paraId="730051EB" w14:textId="03EC10FF" w:rsidR="001F0AC5" w:rsidRPr="008F1F20" w:rsidRDefault="001F0AC5" w:rsidP="001F0AC5">
      <w:pPr>
        <w:pStyle w:val="ListParagraph"/>
        <w:ind w:left="1080"/>
      </w:pPr>
    </w:p>
    <w:p w14:paraId="0E2FF28D" w14:textId="37F0A69E" w:rsidR="001F0AC5" w:rsidRPr="008F1F20" w:rsidRDefault="001F0AC5" w:rsidP="001F0AC5">
      <w:r w:rsidRPr="008F1F20">
        <w:t xml:space="preserve">Review: </w:t>
      </w:r>
    </w:p>
    <w:p w14:paraId="14525E07" w14:textId="77777777" w:rsidR="001F0AC5" w:rsidRPr="008F1F20" w:rsidRDefault="001F0AC5" w:rsidP="001F0AC5"/>
    <w:p w14:paraId="766C1993" w14:textId="6078C60A" w:rsidR="00D52171" w:rsidRPr="008F1F20" w:rsidRDefault="001F0AC5" w:rsidP="001F0AC5">
      <w:pPr>
        <w:pStyle w:val="ListParagraph"/>
        <w:numPr>
          <w:ilvl w:val="0"/>
          <w:numId w:val="20"/>
        </w:numPr>
      </w:pPr>
      <w:r w:rsidRPr="008F1F20">
        <w:t xml:space="preserve">Trace a piece of food through the digestive system sharing what function each organ plays in the digestive system. </w:t>
      </w:r>
    </w:p>
    <w:sectPr w:rsidR="00D52171" w:rsidRPr="008F1F20" w:rsidSect="00D5217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2F2"/>
    <w:multiLevelType w:val="hybridMultilevel"/>
    <w:tmpl w:val="E2F6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391D"/>
    <w:multiLevelType w:val="hybridMultilevel"/>
    <w:tmpl w:val="BC2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7532B"/>
    <w:multiLevelType w:val="hybridMultilevel"/>
    <w:tmpl w:val="A94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25F30"/>
    <w:multiLevelType w:val="multilevel"/>
    <w:tmpl w:val="ECA2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26846"/>
    <w:multiLevelType w:val="hybridMultilevel"/>
    <w:tmpl w:val="215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44208"/>
    <w:multiLevelType w:val="hybridMultilevel"/>
    <w:tmpl w:val="FB0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D6243"/>
    <w:multiLevelType w:val="hybridMultilevel"/>
    <w:tmpl w:val="F226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31A69"/>
    <w:multiLevelType w:val="hybridMultilevel"/>
    <w:tmpl w:val="4C6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0650A"/>
    <w:multiLevelType w:val="hybridMultilevel"/>
    <w:tmpl w:val="EA8C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017CF"/>
    <w:multiLevelType w:val="hybridMultilevel"/>
    <w:tmpl w:val="239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008F3"/>
    <w:multiLevelType w:val="hybridMultilevel"/>
    <w:tmpl w:val="E4A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F5E93"/>
    <w:multiLevelType w:val="hybridMultilevel"/>
    <w:tmpl w:val="1410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92973"/>
    <w:multiLevelType w:val="hybridMultilevel"/>
    <w:tmpl w:val="95CC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D2242"/>
    <w:multiLevelType w:val="hybridMultilevel"/>
    <w:tmpl w:val="ED4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A383B"/>
    <w:multiLevelType w:val="hybridMultilevel"/>
    <w:tmpl w:val="CB2A9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CB1A85"/>
    <w:multiLevelType w:val="multilevel"/>
    <w:tmpl w:val="214A5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945482"/>
    <w:multiLevelType w:val="hybridMultilevel"/>
    <w:tmpl w:val="895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64302"/>
    <w:multiLevelType w:val="hybridMultilevel"/>
    <w:tmpl w:val="D7C8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B10A58"/>
    <w:multiLevelType w:val="hybridMultilevel"/>
    <w:tmpl w:val="2400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B510E"/>
    <w:multiLevelType w:val="hybridMultilevel"/>
    <w:tmpl w:val="B88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8"/>
  </w:num>
  <w:num w:numId="5">
    <w:abstractNumId w:val="19"/>
  </w:num>
  <w:num w:numId="6">
    <w:abstractNumId w:val="7"/>
  </w:num>
  <w:num w:numId="7">
    <w:abstractNumId w:val="3"/>
  </w:num>
  <w:num w:numId="8">
    <w:abstractNumId w:val="0"/>
  </w:num>
  <w:num w:numId="9">
    <w:abstractNumId w:val="17"/>
  </w:num>
  <w:num w:numId="10">
    <w:abstractNumId w:val="18"/>
  </w:num>
  <w:num w:numId="11">
    <w:abstractNumId w:val="9"/>
  </w:num>
  <w:num w:numId="12">
    <w:abstractNumId w:val="16"/>
  </w:num>
  <w:num w:numId="13">
    <w:abstractNumId w:val="11"/>
  </w:num>
  <w:num w:numId="14">
    <w:abstractNumId w:val="2"/>
  </w:num>
  <w:num w:numId="15">
    <w:abstractNumId w:val="4"/>
  </w:num>
  <w:num w:numId="16">
    <w:abstractNumId w:val="10"/>
  </w:num>
  <w:num w:numId="17">
    <w:abstractNumId w:val="1"/>
  </w:num>
  <w:num w:numId="18">
    <w:abstractNumId w:val="1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BA"/>
    <w:rsid w:val="00026035"/>
    <w:rsid w:val="00091895"/>
    <w:rsid w:val="00160470"/>
    <w:rsid w:val="00195780"/>
    <w:rsid w:val="0019784E"/>
    <w:rsid w:val="001F0AC5"/>
    <w:rsid w:val="00241402"/>
    <w:rsid w:val="00245F5D"/>
    <w:rsid w:val="00291BBA"/>
    <w:rsid w:val="00320398"/>
    <w:rsid w:val="0033055B"/>
    <w:rsid w:val="00335FA7"/>
    <w:rsid w:val="003B1E6A"/>
    <w:rsid w:val="003E7D33"/>
    <w:rsid w:val="004408AB"/>
    <w:rsid w:val="0048165C"/>
    <w:rsid w:val="00513B1F"/>
    <w:rsid w:val="005F35F1"/>
    <w:rsid w:val="00662885"/>
    <w:rsid w:val="006920CA"/>
    <w:rsid w:val="006A08E5"/>
    <w:rsid w:val="006D5113"/>
    <w:rsid w:val="007B1DD7"/>
    <w:rsid w:val="00807359"/>
    <w:rsid w:val="008C0468"/>
    <w:rsid w:val="008E418B"/>
    <w:rsid w:val="008F1F20"/>
    <w:rsid w:val="0093212E"/>
    <w:rsid w:val="009649E9"/>
    <w:rsid w:val="009D1F3D"/>
    <w:rsid w:val="00A35338"/>
    <w:rsid w:val="00A47694"/>
    <w:rsid w:val="00A6603F"/>
    <w:rsid w:val="00A76080"/>
    <w:rsid w:val="00AA6191"/>
    <w:rsid w:val="00B27481"/>
    <w:rsid w:val="00BD6E4E"/>
    <w:rsid w:val="00BF0BF7"/>
    <w:rsid w:val="00D52171"/>
    <w:rsid w:val="00D855DB"/>
    <w:rsid w:val="00DB6601"/>
    <w:rsid w:val="00DC247B"/>
    <w:rsid w:val="00E310DF"/>
    <w:rsid w:val="00E73654"/>
    <w:rsid w:val="00E904C4"/>
    <w:rsid w:val="00EB0FC2"/>
    <w:rsid w:val="00F5280B"/>
    <w:rsid w:val="00F5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72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BBA"/>
    <w:rPr>
      <w:color w:val="0000FF" w:themeColor="hyperlink"/>
      <w:u w:val="single"/>
    </w:rPr>
  </w:style>
  <w:style w:type="paragraph" w:styleId="ListParagraph">
    <w:name w:val="List Paragraph"/>
    <w:basedOn w:val="Normal"/>
    <w:uiPriority w:val="34"/>
    <w:qFormat/>
    <w:rsid w:val="00291BBA"/>
    <w:pPr>
      <w:ind w:left="720"/>
      <w:contextualSpacing/>
    </w:pPr>
  </w:style>
  <w:style w:type="character" w:styleId="FollowedHyperlink">
    <w:name w:val="FollowedHyperlink"/>
    <w:basedOn w:val="DefaultParagraphFont"/>
    <w:uiPriority w:val="99"/>
    <w:semiHidden/>
    <w:unhideWhenUsed/>
    <w:rsid w:val="00291BBA"/>
    <w:rPr>
      <w:color w:val="800080" w:themeColor="followedHyperlink"/>
      <w:u w:val="single"/>
    </w:rPr>
  </w:style>
  <w:style w:type="paragraph" w:styleId="BalloonText">
    <w:name w:val="Balloon Text"/>
    <w:basedOn w:val="Normal"/>
    <w:link w:val="BalloonTextChar"/>
    <w:uiPriority w:val="99"/>
    <w:semiHidden/>
    <w:unhideWhenUsed/>
    <w:rsid w:val="00291BB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BBA"/>
    <w:rPr>
      <w:rFonts w:ascii="Lucida Grande" w:hAnsi="Lucida Grande"/>
      <w:sz w:val="18"/>
      <w:szCs w:val="18"/>
    </w:rPr>
  </w:style>
  <w:style w:type="paragraph" w:styleId="NormalWeb">
    <w:name w:val="Normal (Web)"/>
    <w:basedOn w:val="Normal"/>
    <w:uiPriority w:val="99"/>
    <w:semiHidden/>
    <w:unhideWhenUsed/>
    <w:rsid w:val="008C0468"/>
    <w:rPr>
      <w:rFonts w:ascii="Times New Roman" w:hAnsi="Times New Roman" w:cs="Times New Roman"/>
    </w:rPr>
  </w:style>
  <w:style w:type="table" w:styleId="TableGrid">
    <w:name w:val="Table Grid"/>
    <w:basedOn w:val="TableNormal"/>
    <w:uiPriority w:val="59"/>
    <w:rsid w:val="00A6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BBA"/>
    <w:rPr>
      <w:color w:val="0000FF" w:themeColor="hyperlink"/>
      <w:u w:val="single"/>
    </w:rPr>
  </w:style>
  <w:style w:type="paragraph" w:styleId="ListParagraph">
    <w:name w:val="List Paragraph"/>
    <w:basedOn w:val="Normal"/>
    <w:uiPriority w:val="34"/>
    <w:qFormat/>
    <w:rsid w:val="00291BBA"/>
    <w:pPr>
      <w:ind w:left="720"/>
      <w:contextualSpacing/>
    </w:pPr>
  </w:style>
  <w:style w:type="character" w:styleId="FollowedHyperlink">
    <w:name w:val="FollowedHyperlink"/>
    <w:basedOn w:val="DefaultParagraphFont"/>
    <w:uiPriority w:val="99"/>
    <w:semiHidden/>
    <w:unhideWhenUsed/>
    <w:rsid w:val="00291BBA"/>
    <w:rPr>
      <w:color w:val="800080" w:themeColor="followedHyperlink"/>
      <w:u w:val="single"/>
    </w:rPr>
  </w:style>
  <w:style w:type="paragraph" w:styleId="BalloonText">
    <w:name w:val="Balloon Text"/>
    <w:basedOn w:val="Normal"/>
    <w:link w:val="BalloonTextChar"/>
    <w:uiPriority w:val="99"/>
    <w:semiHidden/>
    <w:unhideWhenUsed/>
    <w:rsid w:val="00291BBA"/>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BBA"/>
    <w:rPr>
      <w:rFonts w:ascii="Lucida Grande" w:hAnsi="Lucida Grande"/>
      <w:sz w:val="18"/>
      <w:szCs w:val="18"/>
    </w:rPr>
  </w:style>
  <w:style w:type="paragraph" w:styleId="NormalWeb">
    <w:name w:val="Normal (Web)"/>
    <w:basedOn w:val="Normal"/>
    <w:uiPriority w:val="99"/>
    <w:semiHidden/>
    <w:unhideWhenUsed/>
    <w:rsid w:val="008C0468"/>
    <w:rPr>
      <w:rFonts w:ascii="Times New Roman" w:hAnsi="Times New Roman" w:cs="Times New Roman"/>
    </w:rPr>
  </w:style>
  <w:style w:type="table" w:styleId="TableGrid">
    <w:name w:val="Table Grid"/>
    <w:basedOn w:val="TableNormal"/>
    <w:uiPriority w:val="59"/>
    <w:rsid w:val="00A6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911">
      <w:bodyDiv w:val="1"/>
      <w:marLeft w:val="0"/>
      <w:marRight w:val="0"/>
      <w:marTop w:val="0"/>
      <w:marBottom w:val="0"/>
      <w:divBdr>
        <w:top w:val="none" w:sz="0" w:space="0" w:color="auto"/>
        <w:left w:val="none" w:sz="0" w:space="0" w:color="auto"/>
        <w:bottom w:val="none" w:sz="0" w:space="0" w:color="auto"/>
        <w:right w:val="none" w:sz="0" w:space="0" w:color="auto"/>
      </w:divBdr>
    </w:div>
    <w:div w:id="87695480">
      <w:bodyDiv w:val="1"/>
      <w:marLeft w:val="0"/>
      <w:marRight w:val="0"/>
      <w:marTop w:val="0"/>
      <w:marBottom w:val="0"/>
      <w:divBdr>
        <w:top w:val="none" w:sz="0" w:space="0" w:color="auto"/>
        <w:left w:val="none" w:sz="0" w:space="0" w:color="auto"/>
        <w:bottom w:val="none" w:sz="0" w:space="0" w:color="auto"/>
        <w:right w:val="none" w:sz="0" w:space="0" w:color="auto"/>
      </w:divBdr>
    </w:div>
    <w:div w:id="108474193">
      <w:bodyDiv w:val="1"/>
      <w:marLeft w:val="0"/>
      <w:marRight w:val="0"/>
      <w:marTop w:val="0"/>
      <w:marBottom w:val="0"/>
      <w:divBdr>
        <w:top w:val="none" w:sz="0" w:space="0" w:color="auto"/>
        <w:left w:val="none" w:sz="0" w:space="0" w:color="auto"/>
        <w:bottom w:val="none" w:sz="0" w:space="0" w:color="auto"/>
        <w:right w:val="none" w:sz="0" w:space="0" w:color="auto"/>
      </w:divBdr>
    </w:div>
    <w:div w:id="151531854">
      <w:bodyDiv w:val="1"/>
      <w:marLeft w:val="0"/>
      <w:marRight w:val="0"/>
      <w:marTop w:val="0"/>
      <w:marBottom w:val="0"/>
      <w:divBdr>
        <w:top w:val="none" w:sz="0" w:space="0" w:color="auto"/>
        <w:left w:val="none" w:sz="0" w:space="0" w:color="auto"/>
        <w:bottom w:val="none" w:sz="0" w:space="0" w:color="auto"/>
        <w:right w:val="none" w:sz="0" w:space="0" w:color="auto"/>
      </w:divBdr>
    </w:div>
    <w:div w:id="151608996">
      <w:bodyDiv w:val="1"/>
      <w:marLeft w:val="0"/>
      <w:marRight w:val="0"/>
      <w:marTop w:val="0"/>
      <w:marBottom w:val="0"/>
      <w:divBdr>
        <w:top w:val="none" w:sz="0" w:space="0" w:color="auto"/>
        <w:left w:val="none" w:sz="0" w:space="0" w:color="auto"/>
        <w:bottom w:val="none" w:sz="0" w:space="0" w:color="auto"/>
        <w:right w:val="none" w:sz="0" w:space="0" w:color="auto"/>
      </w:divBdr>
    </w:div>
    <w:div w:id="154683775">
      <w:bodyDiv w:val="1"/>
      <w:marLeft w:val="0"/>
      <w:marRight w:val="0"/>
      <w:marTop w:val="0"/>
      <w:marBottom w:val="0"/>
      <w:divBdr>
        <w:top w:val="none" w:sz="0" w:space="0" w:color="auto"/>
        <w:left w:val="none" w:sz="0" w:space="0" w:color="auto"/>
        <w:bottom w:val="none" w:sz="0" w:space="0" w:color="auto"/>
        <w:right w:val="none" w:sz="0" w:space="0" w:color="auto"/>
      </w:divBdr>
    </w:div>
    <w:div w:id="161970905">
      <w:bodyDiv w:val="1"/>
      <w:marLeft w:val="0"/>
      <w:marRight w:val="0"/>
      <w:marTop w:val="0"/>
      <w:marBottom w:val="0"/>
      <w:divBdr>
        <w:top w:val="none" w:sz="0" w:space="0" w:color="auto"/>
        <w:left w:val="none" w:sz="0" w:space="0" w:color="auto"/>
        <w:bottom w:val="none" w:sz="0" w:space="0" w:color="auto"/>
        <w:right w:val="none" w:sz="0" w:space="0" w:color="auto"/>
      </w:divBdr>
    </w:div>
    <w:div w:id="177620576">
      <w:bodyDiv w:val="1"/>
      <w:marLeft w:val="0"/>
      <w:marRight w:val="0"/>
      <w:marTop w:val="0"/>
      <w:marBottom w:val="0"/>
      <w:divBdr>
        <w:top w:val="none" w:sz="0" w:space="0" w:color="auto"/>
        <w:left w:val="none" w:sz="0" w:space="0" w:color="auto"/>
        <w:bottom w:val="none" w:sz="0" w:space="0" w:color="auto"/>
        <w:right w:val="none" w:sz="0" w:space="0" w:color="auto"/>
      </w:divBdr>
    </w:div>
    <w:div w:id="227886482">
      <w:bodyDiv w:val="1"/>
      <w:marLeft w:val="0"/>
      <w:marRight w:val="0"/>
      <w:marTop w:val="0"/>
      <w:marBottom w:val="0"/>
      <w:divBdr>
        <w:top w:val="none" w:sz="0" w:space="0" w:color="auto"/>
        <w:left w:val="none" w:sz="0" w:space="0" w:color="auto"/>
        <w:bottom w:val="none" w:sz="0" w:space="0" w:color="auto"/>
        <w:right w:val="none" w:sz="0" w:space="0" w:color="auto"/>
      </w:divBdr>
    </w:div>
    <w:div w:id="334461491">
      <w:bodyDiv w:val="1"/>
      <w:marLeft w:val="0"/>
      <w:marRight w:val="0"/>
      <w:marTop w:val="0"/>
      <w:marBottom w:val="0"/>
      <w:divBdr>
        <w:top w:val="none" w:sz="0" w:space="0" w:color="auto"/>
        <w:left w:val="none" w:sz="0" w:space="0" w:color="auto"/>
        <w:bottom w:val="none" w:sz="0" w:space="0" w:color="auto"/>
        <w:right w:val="none" w:sz="0" w:space="0" w:color="auto"/>
      </w:divBdr>
    </w:div>
    <w:div w:id="334462195">
      <w:bodyDiv w:val="1"/>
      <w:marLeft w:val="0"/>
      <w:marRight w:val="0"/>
      <w:marTop w:val="0"/>
      <w:marBottom w:val="0"/>
      <w:divBdr>
        <w:top w:val="none" w:sz="0" w:space="0" w:color="auto"/>
        <w:left w:val="none" w:sz="0" w:space="0" w:color="auto"/>
        <w:bottom w:val="none" w:sz="0" w:space="0" w:color="auto"/>
        <w:right w:val="none" w:sz="0" w:space="0" w:color="auto"/>
      </w:divBdr>
    </w:div>
    <w:div w:id="443885805">
      <w:bodyDiv w:val="1"/>
      <w:marLeft w:val="0"/>
      <w:marRight w:val="0"/>
      <w:marTop w:val="0"/>
      <w:marBottom w:val="0"/>
      <w:divBdr>
        <w:top w:val="none" w:sz="0" w:space="0" w:color="auto"/>
        <w:left w:val="none" w:sz="0" w:space="0" w:color="auto"/>
        <w:bottom w:val="none" w:sz="0" w:space="0" w:color="auto"/>
        <w:right w:val="none" w:sz="0" w:space="0" w:color="auto"/>
      </w:divBdr>
    </w:div>
    <w:div w:id="449980477">
      <w:bodyDiv w:val="1"/>
      <w:marLeft w:val="0"/>
      <w:marRight w:val="0"/>
      <w:marTop w:val="0"/>
      <w:marBottom w:val="0"/>
      <w:divBdr>
        <w:top w:val="none" w:sz="0" w:space="0" w:color="auto"/>
        <w:left w:val="none" w:sz="0" w:space="0" w:color="auto"/>
        <w:bottom w:val="none" w:sz="0" w:space="0" w:color="auto"/>
        <w:right w:val="none" w:sz="0" w:space="0" w:color="auto"/>
      </w:divBdr>
    </w:div>
    <w:div w:id="562176064">
      <w:bodyDiv w:val="1"/>
      <w:marLeft w:val="0"/>
      <w:marRight w:val="0"/>
      <w:marTop w:val="0"/>
      <w:marBottom w:val="0"/>
      <w:divBdr>
        <w:top w:val="none" w:sz="0" w:space="0" w:color="auto"/>
        <w:left w:val="none" w:sz="0" w:space="0" w:color="auto"/>
        <w:bottom w:val="none" w:sz="0" w:space="0" w:color="auto"/>
        <w:right w:val="none" w:sz="0" w:space="0" w:color="auto"/>
      </w:divBdr>
    </w:div>
    <w:div w:id="719935938">
      <w:bodyDiv w:val="1"/>
      <w:marLeft w:val="0"/>
      <w:marRight w:val="0"/>
      <w:marTop w:val="0"/>
      <w:marBottom w:val="0"/>
      <w:divBdr>
        <w:top w:val="none" w:sz="0" w:space="0" w:color="auto"/>
        <w:left w:val="none" w:sz="0" w:space="0" w:color="auto"/>
        <w:bottom w:val="none" w:sz="0" w:space="0" w:color="auto"/>
        <w:right w:val="none" w:sz="0" w:space="0" w:color="auto"/>
      </w:divBdr>
    </w:div>
    <w:div w:id="998771744">
      <w:bodyDiv w:val="1"/>
      <w:marLeft w:val="0"/>
      <w:marRight w:val="0"/>
      <w:marTop w:val="0"/>
      <w:marBottom w:val="0"/>
      <w:divBdr>
        <w:top w:val="none" w:sz="0" w:space="0" w:color="auto"/>
        <w:left w:val="none" w:sz="0" w:space="0" w:color="auto"/>
        <w:bottom w:val="none" w:sz="0" w:space="0" w:color="auto"/>
        <w:right w:val="none" w:sz="0" w:space="0" w:color="auto"/>
      </w:divBdr>
    </w:div>
    <w:div w:id="1016928193">
      <w:bodyDiv w:val="1"/>
      <w:marLeft w:val="0"/>
      <w:marRight w:val="0"/>
      <w:marTop w:val="0"/>
      <w:marBottom w:val="0"/>
      <w:divBdr>
        <w:top w:val="none" w:sz="0" w:space="0" w:color="auto"/>
        <w:left w:val="none" w:sz="0" w:space="0" w:color="auto"/>
        <w:bottom w:val="none" w:sz="0" w:space="0" w:color="auto"/>
        <w:right w:val="none" w:sz="0" w:space="0" w:color="auto"/>
      </w:divBdr>
    </w:div>
    <w:div w:id="1056003175">
      <w:bodyDiv w:val="1"/>
      <w:marLeft w:val="0"/>
      <w:marRight w:val="0"/>
      <w:marTop w:val="0"/>
      <w:marBottom w:val="0"/>
      <w:divBdr>
        <w:top w:val="none" w:sz="0" w:space="0" w:color="auto"/>
        <w:left w:val="none" w:sz="0" w:space="0" w:color="auto"/>
        <w:bottom w:val="none" w:sz="0" w:space="0" w:color="auto"/>
        <w:right w:val="none" w:sz="0" w:space="0" w:color="auto"/>
      </w:divBdr>
    </w:div>
    <w:div w:id="1123764081">
      <w:bodyDiv w:val="1"/>
      <w:marLeft w:val="0"/>
      <w:marRight w:val="0"/>
      <w:marTop w:val="0"/>
      <w:marBottom w:val="0"/>
      <w:divBdr>
        <w:top w:val="none" w:sz="0" w:space="0" w:color="auto"/>
        <w:left w:val="none" w:sz="0" w:space="0" w:color="auto"/>
        <w:bottom w:val="none" w:sz="0" w:space="0" w:color="auto"/>
        <w:right w:val="none" w:sz="0" w:space="0" w:color="auto"/>
      </w:divBdr>
    </w:div>
    <w:div w:id="1239290073">
      <w:bodyDiv w:val="1"/>
      <w:marLeft w:val="0"/>
      <w:marRight w:val="0"/>
      <w:marTop w:val="0"/>
      <w:marBottom w:val="0"/>
      <w:divBdr>
        <w:top w:val="none" w:sz="0" w:space="0" w:color="auto"/>
        <w:left w:val="none" w:sz="0" w:space="0" w:color="auto"/>
        <w:bottom w:val="none" w:sz="0" w:space="0" w:color="auto"/>
        <w:right w:val="none" w:sz="0" w:space="0" w:color="auto"/>
      </w:divBdr>
    </w:div>
    <w:div w:id="1338075000">
      <w:bodyDiv w:val="1"/>
      <w:marLeft w:val="0"/>
      <w:marRight w:val="0"/>
      <w:marTop w:val="0"/>
      <w:marBottom w:val="0"/>
      <w:divBdr>
        <w:top w:val="none" w:sz="0" w:space="0" w:color="auto"/>
        <w:left w:val="none" w:sz="0" w:space="0" w:color="auto"/>
        <w:bottom w:val="none" w:sz="0" w:space="0" w:color="auto"/>
        <w:right w:val="none" w:sz="0" w:space="0" w:color="auto"/>
      </w:divBdr>
    </w:div>
    <w:div w:id="1346397445">
      <w:bodyDiv w:val="1"/>
      <w:marLeft w:val="0"/>
      <w:marRight w:val="0"/>
      <w:marTop w:val="0"/>
      <w:marBottom w:val="0"/>
      <w:divBdr>
        <w:top w:val="none" w:sz="0" w:space="0" w:color="auto"/>
        <w:left w:val="none" w:sz="0" w:space="0" w:color="auto"/>
        <w:bottom w:val="none" w:sz="0" w:space="0" w:color="auto"/>
        <w:right w:val="none" w:sz="0" w:space="0" w:color="auto"/>
      </w:divBdr>
    </w:div>
    <w:div w:id="1486706188">
      <w:bodyDiv w:val="1"/>
      <w:marLeft w:val="0"/>
      <w:marRight w:val="0"/>
      <w:marTop w:val="0"/>
      <w:marBottom w:val="0"/>
      <w:divBdr>
        <w:top w:val="none" w:sz="0" w:space="0" w:color="auto"/>
        <w:left w:val="none" w:sz="0" w:space="0" w:color="auto"/>
        <w:bottom w:val="none" w:sz="0" w:space="0" w:color="auto"/>
        <w:right w:val="none" w:sz="0" w:space="0" w:color="auto"/>
      </w:divBdr>
    </w:div>
    <w:div w:id="1494906952">
      <w:bodyDiv w:val="1"/>
      <w:marLeft w:val="0"/>
      <w:marRight w:val="0"/>
      <w:marTop w:val="0"/>
      <w:marBottom w:val="0"/>
      <w:divBdr>
        <w:top w:val="none" w:sz="0" w:space="0" w:color="auto"/>
        <w:left w:val="none" w:sz="0" w:space="0" w:color="auto"/>
        <w:bottom w:val="none" w:sz="0" w:space="0" w:color="auto"/>
        <w:right w:val="none" w:sz="0" w:space="0" w:color="auto"/>
      </w:divBdr>
    </w:div>
    <w:div w:id="1553154575">
      <w:bodyDiv w:val="1"/>
      <w:marLeft w:val="0"/>
      <w:marRight w:val="0"/>
      <w:marTop w:val="0"/>
      <w:marBottom w:val="0"/>
      <w:divBdr>
        <w:top w:val="none" w:sz="0" w:space="0" w:color="auto"/>
        <w:left w:val="none" w:sz="0" w:space="0" w:color="auto"/>
        <w:bottom w:val="none" w:sz="0" w:space="0" w:color="auto"/>
        <w:right w:val="none" w:sz="0" w:space="0" w:color="auto"/>
      </w:divBdr>
    </w:div>
    <w:div w:id="1572884098">
      <w:bodyDiv w:val="1"/>
      <w:marLeft w:val="0"/>
      <w:marRight w:val="0"/>
      <w:marTop w:val="0"/>
      <w:marBottom w:val="0"/>
      <w:divBdr>
        <w:top w:val="none" w:sz="0" w:space="0" w:color="auto"/>
        <w:left w:val="none" w:sz="0" w:space="0" w:color="auto"/>
        <w:bottom w:val="none" w:sz="0" w:space="0" w:color="auto"/>
        <w:right w:val="none" w:sz="0" w:space="0" w:color="auto"/>
      </w:divBdr>
    </w:div>
    <w:div w:id="1640770225">
      <w:bodyDiv w:val="1"/>
      <w:marLeft w:val="0"/>
      <w:marRight w:val="0"/>
      <w:marTop w:val="0"/>
      <w:marBottom w:val="0"/>
      <w:divBdr>
        <w:top w:val="none" w:sz="0" w:space="0" w:color="auto"/>
        <w:left w:val="none" w:sz="0" w:space="0" w:color="auto"/>
        <w:bottom w:val="none" w:sz="0" w:space="0" w:color="auto"/>
        <w:right w:val="none" w:sz="0" w:space="0" w:color="auto"/>
      </w:divBdr>
    </w:div>
    <w:div w:id="1698383834">
      <w:bodyDiv w:val="1"/>
      <w:marLeft w:val="0"/>
      <w:marRight w:val="0"/>
      <w:marTop w:val="0"/>
      <w:marBottom w:val="0"/>
      <w:divBdr>
        <w:top w:val="none" w:sz="0" w:space="0" w:color="auto"/>
        <w:left w:val="none" w:sz="0" w:space="0" w:color="auto"/>
        <w:bottom w:val="none" w:sz="0" w:space="0" w:color="auto"/>
        <w:right w:val="none" w:sz="0" w:space="0" w:color="auto"/>
      </w:divBdr>
    </w:div>
    <w:div w:id="1727216485">
      <w:bodyDiv w:val="1"/>
      <w:marLeft w:val="0"/>
      <w:marRight w:val="0"/>
      <w:marTop w:val="0"/>
      <w:marBottom w:val="0"/>
      <w:divBdr>
        <w:top w:val="none" w:sz="0" w:space="0" w:color="auto"/>
        <w:left w:val="none" w:sz="0" w:space="0" w:color="auto"/>
        <w:bottom w:val="none" w:sz="0" w:space="0" w:color="auto"/>
        <w:right w:val="none" w:sz="0" w:space="0" w:color="auto"/>
      </w:divBdr>
    </w:div>
    <w:div w:id="1770462826">
      <w:bodyDiv w:val="1"/>
      <w:marLeft w:val="0"/>
      <w:marRight w:val="0"/>
      <w:marTop w:val="0"/>
      <w:marBottom w:val="0"/>
      <w:divBdr>
        <w:top w:val="none" w:sz="0" w:space="0" w:color="auto"/>
        <w:left w:val="none" w:sz="0" w:space="0" w:color="auto"/>
        <w:bottom w:val="none" w:sz="0" w:space="0" w:color="auto"/>
        <w:right w:val="none" w:sz="0" w:space="0" w:color="auto"/>
      </w:divBdr>
    </w:div>
    <w:div w:id="1790738054">
      <w:bodyDiv w:val="1"/>
      <w:marLeft w:val="0"/>
      <w:marRight w:val="0"/>
      <w:marTop w:val="0"/>
      <w:marBottom w:val="0"/>
      <w:divBdr>
        <w:top w:val="none" w:sz="0" w:space="0" w:color="auto"/>
        <w:left w:val="none" w:sz="0" w:space="0" w:color="auto"/>
        <w:bottom w:val="none" w:sz="0" w:space="0" w:color="auto"/>
        <w:right w:val="none" w:sz="0" w:space="0" w:color="auto"/>
      </w:divBdr>
    </w:div>
    <w:div w:id="1825925282">
      <w:bodyDiv w:val="1"/>
      <w:marLeft w:val="0"/>
      <w:marRight w:val="0"/>
      <w:marTop w:val="0"/>
      <w:marBottom w:val="0"/>
      <w:divBdr>
        <w:top w:val="none" w:sz="0" w:space="0" w:color="auto"/>
        <w:left w:val="none" w:sz="0" w:space="0" w:color="auto"/>
        <w:bottom w:val="none" w:sz="0" w:space="0" w:color="auto"/>
        <w:right w:val="none" w:sz="0" w:space="0" w:color="auto"/>
      </w:divBdr>
    </w:div>
    <w:div w:id="1936401772">
      <w:bodyDiv w:val="1"/>
      <w:marLeft w:val="0"/>
      <w:marRight w:val="0"/>
      <w:marTop w:val="0"/>
      <w:marBottom w:val="0"/>
      <w:divBdr>
        <w:top w:val="none" w:sz="0" w:space="0" w:color="auto"/>
        <w:left w:val="none" w:sz="0" w:space="0" w:color="auto"/>
        <w:bottom w:val="none" w:sz="0" w:space="0" w:color="auto"/>
        <w:right w:val="none" w:sz="0" w:space="0" w:color="auto"/>
      </w:divBdr>
    </w:div>
    <w:div w:id="1987125986">
      <w:bodyDiv w:val="1"/>
      <w:marLeft w:val="0"/>
      <w:marRight w:val="0"/>
      <w:marTop w:val="0"/>
      <w:marBottom w:val="0"/>
      <w:divBdr>
        <w:top w:val="none" w:sz="0" w:space="0" w:color="auto"/>
        <w:left w:val="none" w:sz="0" w:space="0" w:color="auto"/>
        <w:bottom w:val="none" w:sz="0" w:space="0" w:color="auto"/>
        <w:right w:val="none" w:sz="0" w:space="0" w:color="auto"/>
      </w:divBdr>
    </w:div>
    <w:div w:id="2054303362">
      <w:bodyDiv w:val="1"/>
      <w:marLeft w:val="0"/>
      <w:marRight w:val="0"/>
      <w:marTop w:val="0"/>
      <w:marBottom w:val="0"/>
      <w:divBdr>
        <w:top w:val="none" w:sz="0" w:space="0" w:color="auto"/>
        <w:left w:val="none" w:sz="0" w:space="0" w:color="auto"/>
        <w:bottom w:val="none" w:sz="0" w:space="0" w:color="auto"/>
        <w:right w:val="none" w:sz="0" w:space="0" w:color="auto"/>
      </w:divBdr>
    </w:div>
    <w:div w:id="2125072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Cruz</dc:creator>
  <cp:lastModifiedBy>Windows User</cp:lastModifiedBy>
  <cp:revision>2</cp:revision>
  <dcterms:created xsi:type="dcterms:W3CDTF">2014-11-06T19:57:00Z</dcterms:created>
  <dcterms:modified xsi:type="dcterms:W3CDTF">2014-11-06T19:57:00Z</dcterms:modified>
</cp:coreProperties>
</file>