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1" w:rsidRDefault="000A684A" w:rsidP="000A684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0EE9C9" wp14:editId="0F2B7673">
            <wp:simplePos x="0" y="0"/>
            <wp:positionH relativeFrom="margin">
              <wp:posOffset>4229100</wp:posOffset>
            </wp:positionH>
            <wp:positionV relativeFrom="margin">
              <wp:posOffset>191135</wp:posOffset>
            </wp:positionV>
            <wp:extent cx="1727200" cy="723265"/>
            <wp:effectExtent l="0" t="0" r="6350" b="635"/>
            <wp:wrapSquare wrapText="bothSides"/>
            <wp:docPr id="1" name="Picture 1" descr="https://www.soe.ucsc.edu/sites/default/files/baskin-logo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e.ucsc.edu/sites/default/files/baskin-logo-norm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684A" w:rsidRDefault="000A684A" w:rsidP="000A684A">
      <w:r>
        <w:rPr>
          <w:noProof/>
        </w:rPr>
        <w:drawing>
          <wp:inline distT="0" distB="0" distL="0" distR="0" wp14:anchorId="3BAB1529" wp14:editId="2D578F40">
            <wp:extent cx="2286000" cy="5821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D8" w:rsidRDefault="007E6FD8" w:rsidP="007E6FD8">
      <w:pPr>
        <w:jc w:val="center"/>
        <w:rPr>
          <w:rFonts w:ascii="Eras Medium ITC" w:hAnsi="Eras Medium ITC"/>
          <w:b/>
        </w:rPr>
      </w:pPr>
    </w:p>
    <w:p w:rsidR="007E6FD8" w:rsidRPr="003B2FE5" w:rsidRDefault="00017E04" w:rsidP="007E6FD8">
      <w:pPr>
        <w:jc w:val="center"/>
        <w:rPr>
          <w:rFonts w:ascii="Eras Medium ITC" w:hAnsi="Eras Medium ITC"/>
          <w:b/>
          <w:sz w:val="34"/>
          <w:szCs w:val="34"/>
        </w:rPr>
      </w:pPr>
      <w:r w:rsidRPr="003B2FE5">
        <w:rPr>
          <w:rFonts w:ascii="Eras Medium ITC" w:hAnsi="Eras Medium ITC"/>
          <w:b/>
          <w:sz w:val="34"/>
          <w:szCs w:val="34"/>
        </w:rPr>
        <w:t>MESA Schools Program at UCSC</w:t>
      </w:r>
    </w:p>
    <w:p w:rsidR="00017E04" w:rsidRPr="008C6C11" w:rsidRDefault="007E6FD8" w:rsidP="003B2FE5">
      <w:pPr>
        <w:jc w:val="center"/>
        <w:rPr>
          <w:b/>
          <w:sz w:val="24"/>
          <w:szCs w:val="24"/>
        </w:rPr>
      </w:pPr>
      <w:r w:rsidRPr="008C6C11">
        <w:rPr>
          <w:b/>
          <w:sz w:val="24"/>
          <w:szCs w:val="24"/>
        </w:rPr>
        <w:t>BY THE NUMBERS</w:t>
      </w:r>
    </w:p>
    <w:p w:rsidR="002673B1" w:rsidRDefault="002673B1" w:rsidP="003B2FE5">
      <w:pPr>
        <w:pStyle w:val="NoSpacing"/>
        <w:ind w:left="2160"/>
      </w:pPr>
      <w:r>
        <w:t xml:space="preserve">Students served: </w:t>
      </w:r>
      <w:r w:rsidRPr="002673B1">
        <w:rPr>
          <w:rFonts w:ascii="Eras Medium ITC" w:eastAsia="Batang" w:hAnsi="Eras Medium ITC"/>
          <w:color w:val="0070C0"/>
          <w:sz w:val="28"/>
          <w:szCs w:val="28"/>
        </w:rPr>
        <w:t>1,200</w:t>
      </w:r>
    </w:p>
    <w:p w:rsidR="002673B1" w:rsidRDefault="002673B1" w:rsidP="003B2FE5">
      <w:pPr>
        <w:pStyle w:val="NoSpacing"/>
        <w:ind w:left="2160"/>
      </w:pPr>
      <w:r>
        <w:t xml:space="preserve">Schools: </w:t>
      </w:r>
      <w:r w:rsidRPr="002673B1">
        <w:rPr>
          <w:rFonts w:ascii="Eras Medium ITC" w:hAnsi="Eras Medium ITC"/>
          <w:color w:val="0070C0"/>
          <w:sz w:val="28"/>
          <w:szCs w:val="28"/>
        </w:rPr>
        <w:t>15</w:t>
      </w:r>
      <w:r w:rsidR="004B6318">
        <w:rPr>
          <w:rFonts w:ascii="Eras Medium ITC" w:hAnsi="Eras Medium ITC"/>
          <w:color w:val="0070C0"/>
          <w:sz w:val="28"/>
          <w:szCs w:val="28"/>
        </w:rPr>
        <w:t xml:space="preserve"> (10 middle, 5 high school)</w:t>
      </w:r>
    </w:p>
    <w:p w:rsidR="002673B1" w:rsidRPr="002673B1" w:rsidRDefault="002673B1" w:rsidP="003B2FE5">
      <w:pPr>
        <w:pStyle w:val="NoSpacing"/>
        <w:ind w:left="2160"/>
        <w:rPr>
          <w:rFonts w:ascii="Eras Medium ITC" w:hAnsi="Eras Medium ITC"/>
          <w:color w:val="0070C0"/>
          <w:sz w:val="28"/>
          <w:szCs w:val="28"/>
        </w:rPr>
      </w:pPr>
      <w:r>
        <w:t xml:space="preserve">Districts: </w:t>
      </w:r>
      <w:r w:rsidRPr="002673B1">
        <w:rPr>
          <w:rFonts w:ascii="Eras Medium ITC" w:hAnsi="Eras Medium ITC"/>
          <w:color w:val="0070C0"/>
          <w:sz w:val="28"/>
          <w:szCs w:val="28"/>
        </w:rPr>
        <w:t>5</w:t>
      </w:r>
    </w:p>
    <w:p w:rsidR="002673B1" w:rsidRDefault="003B2FE5" w:rsidP="003B2FE5">
      <w:pPr>
        <w:pStyle w:val="NoSpacing"/>
        <w:ind w:left="21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87F354" wp14:editId="348E90C0">
            <wp:simplePos x="0" y="0"/>
            <wp:positionH relativeFrom="margin">
              <wp:posOffset>3379470</wp:posOffset>
            </wp:positionH>
            <wp:positionV relativeFrom="margin">
              <wp:posOffset>3171825</wp:posOffset>
            </wp:positionV>
            <wp:extent cx="3145155" cy="2093595"/>
            <wp:effectExtent l="0" t="228600" r="17145" b="382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C regionals 2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2093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3B1">
        <w:t xml:space="preserve">Corporate partners: </w:t>
      </w:r>
      <w:r w:rsidR="002673B1" w:rsidRPr="007E6FD8">
        <w:rPr>
          <w:rFonts w:ascii="Eras Medium ITC" w:hAnsi="Eras Medium ITC"/>
          <w:color w:val="0070C0"/>
          <w:sz w:val="28"/>
          <w:szCs w:val="28"/>
        </w:rPr>
        <w:t>Northrop Grumman, Pixar, PG&amp;E</w:t>
      </w:r>
    </w:p>
    <w:p w:rsidR="002673B1" w:rsidRDefault="002673B1" w:rsidP="002673B1"/>
    <w:p w:rsidR="000A684A" w:rsidRDefault="000A684A" w:rsidP="002673B1">
      <w:pPr>
        <w:jc w:val="center"/>
      </w:pPr>
    </w:p>
    <w:p w:rsidR="000A684A" w:rsidRDefault="007E6FD8" w:rsidP="007E6FD8">
      <w:r w:rsidRPr="007E6FD8">
        <w:rPr>
          <w:b/>
        </w:rPr>
        <w:t>The MESA Schools Program</w:t>
      </w:r>
      <w:r>
        <w:t xml:space="preserve"> at UC Santa Cruz’s Baskin Engineering has been changing the lives of underserved students in Santa Cruz and Monterey Counties since 19XX. </w:t>
      </w:r>
    </w:p>
    <w:p w:rsidR="00527347" w:rsidRDefault="00527347" w:rsidP="007E6FD8">
      <w:r>
        <w:t xml:space="preserve">Through hands-on competitions, industry involvement and strong academic support, MESA’s students hope to be the first in their families to attend college. </w:t>
      </w:r>
    </w:p>
    <w:p w:rsidR="00527347" w:rsidRDefault="008C6C11" w:rsidP="007E6FD8">
      <w:r>
        <w:rPr>
          <w:noProof/>
        </w:rPr>
        <mc:AlternateContent>
          <mc:Choice Requires="wps">
            <w:drawing>
              <wp:anchor distT="91440" distB="91440" distL="182880" distR="182880" simplePos="0" relativeHeight="251662336" behindDoc="1" locked="0" layoutInCell="0" allowOverlap="1" wp14:anchorId="21AB2D61" wp14:editId="3EF8968A">
                <wp:simplePos x="0" y="0"/>
                <wp:positionH relativeFrom="margin">
                  <wp:posOffset>2533650</wp:posOffset>
                </wp:positionH>
                <wp:positionV relativeFrom="margin">
                  <wp:posOffset>6501765</wp:posOffset>
                </wp:positionV>
                <wp:extent cx="3543300" cy="1019175"/>
                <wp:effectExtent l="0" t="0" r="0" b="0"/>
                <wp:wrapSquare wrapText="bothSides"/>
                <wp:docPr id="3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019175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107763" dir="2700000" sx="101000" sy="101000" algn="ctr" rotWithShape="0">
                            <a:srgbClr val="2F6EBE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24" w:rsidRDefault="006E6624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MESA is amazing! I never knew I could be an engineer, but now it’s my dream.</w:t>
                            </w:r>
                          </w:p>
                          <w:p w:rsidR="006E6624" w:rsidRDefault="006E6624">
                            <w:pPr>
                              <w:pBdr>
                                <w:top w:val="single" w:sz="4" w:space="1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  <w:t>~Maria Lopez, incoming UCSC freshman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199.5pt;margin-top:511.95pt;width:279pt;height:80.25pt;z-index:-251654144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" o:allowincell="f" filled="f" stroked="f" strokecolor="#90b5e3" strokeweight="6pt">
                <v:shadow on="t" type="perspective" color="#2f6ebe" opacity=".5" offset="6pt,6pt" matrix="66191f,,,66191f"/>
                <v:textbox inset="0,0,0,0">
                  <w:txbxContent>
                    <w:p w:rsidR="006E6624" w:rsidRDefault="006E6624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MESA is amazing! I never knew I could be an engineer, but now it’s my dream.</w:t>
                      </w:r>
                    </w:p>
                    <w:p w:rsidR="006E6624" w:rsidRDefault="006E6624">
                      <w:pPr>
                        <w:pBdr>
                          <w:top w:val="single" w:sz="4" w:space="1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  <w:t>~Maria Lopez, incoming UCSC freshman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7347">
        <w:t xml:space="preserve">There were a number of great achievements this year. MESA students attended a shadow day at Cisco, Santa Cruz High School senior Justin Jacobs was named a </w:t>
      </w:r>
      <w:r w:rsidR="00527347" w:rsidRPr="00527347">
        <w:rPr>
          <w:b/>
        </w:rPr>
        <w:t>Gates Millennium Scholar</w:t>
      </w:r>
      <w:r w:rsidR="00527347">
        <w:t xml:space="preserve"> and the program won a $40,000 </w:t>
      </w:r>
      <w:r>
        <w:t>g</w:t>
      </w:r>
      <w:r w:rsidR="00527347">
        <w:t xml:space="preserve">rant from </w:t>
      </w:r>
      <w:r w:rsidR="00527347" w:rsidRPr="00527347">
        <w:rPr>
          <w:b/>
        </w:rPr>
        <w:t>Oracle</w:t>
      </w:r>
      <w:r w:rsidR="00527347">
        <w:t>.</w:t>
      </w:r>
    </w:p>
    <w:p w:rsidR="00527347" w:rsidRDefault="006E6624" w:rsidP="007E6FD8">
      <w:r>
        <w:rPr>
          <w:noProof/>
        </w:rPr>
        <w:drawing>
          <wp:anchor distT="0" distB="0" distL="114300" distR="114300" simplePos="0" relativeHeight="251660288" behindDoc="0" locked="0" layoutInCell="1" allowOverlap="1" wp14:anchorId="397FFB78" wp14:editId="7DDEEF99">
            <wp:simplePos x="605155" y="1451610"/>
            <wp:positionH relativeFrom="margin">
              <wp:align>left</wp:align>
            </wp:positionH>
            <wp:positionV relativeFrom="margin">
              <wp:align>bottom</wp:align>
            </wp:positionV>
            <wp:extent cx="2596896" cy="1728216"/>
            <wp:effectExtent l="358140" t="232410" r="447675" b="257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C regionals 3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6896" cy="17282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6C11" w:rsidRDefault="008C6C11" w:rsidP="008C6C11">
      <w:pPr>
        <w:jc w:val="center"/>
        <w:rPr>
          <w:b/>
        </w:rPr>
      </w:pPr>
    </w:p>
    <w:p w:rsidR="008C6C11" w:rsidRDefault="008C6C11" w:rsidP="008C6C11">
      <w:pPr>
        <w:jc w:val="center"/>
        <w:rPr>
          <w:b/>
        </w:rPr>
      </w:pPr>
    </w:p>
    <w:p w:rsidR="008C6C11" w:rsidRDefault="008C6C11" w:rsidP="008C6C11">
      <w:pPr>
        <w:jc w:val="center"/>
        <w:rPr>
          <w:b/>
        </w:rPr>
      </w:pPr>
    </w:p>
    <w:p w:rsidR="008C6C11" w:rsidRDefault="008C6C11" w:rsidP="008C6C11">
      <w:pPr>
        <w:jc w:val="center"/>
        <w:rPr>
          <w:b/>
        </w:rPr>
      </w:pPr>
    </w:p>
    <w:p w:rsidR="00527347" w:rsidRDefault="006E6624" w:rsidP="008C6C11">
      <w:pPr>
        <w:jc w:val="center"/>
        <w:rPr>
          <w:b/>
        </w:rPr>
      </w:pPr>
      <w:r w:rsidRPr="008C6C11">
        <w:rPr>
          <w:b/>
        </w:rPr>
        <w:t>S</w:t>
      </w:r>
      <w:r w:rsidR="00527347" w:rsidRPr="008C6C11">
        <w:rPr>
          <w:b/>
        </w:rPr>
        <w:t>upport MESA students in your district by attending the regional MESA Day on April 17, 2016!</w:t>
      </w:r>
    </w:p>
    <w:p w:rsidR="004B6318" w:rsidRPr="008C6C11" w:rsidRDefault="004B6318" w:rsidP="008C6C11">
      <w:pPr>
        <w:jc w:val="center"/>
        <w:rPr>
          <w:b/>
          <w:u w:val="single"/>
        </w:rPr>
      </w:pPr>
      <w:r>
        <w:rPr>
          <w:b/>
        </w:rPr>
        <w:t xml:space="preserve">Contact MESA Schools Program director Alexandria Leckliter at </w:t>
      </w:r>
      <w:r w:rsidRPr="004B6318">
        <w:rPr>
          <w:b/>
        </w:rPr>
        <w:t>alexand@ucsc.edu</w:t>
      </w:r>
    </w:p>
    <w:sectPr w:rsidR="004B6318" w:rsidRPr="008C6C11" w:rsidSect="008C6C1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D2A"/>
    <w:multiLevelType w:val="hybridMultilevel"/>
    <w:tmpl w:val="3C3C1FAC"/>
    <w:lvl w:ilvl="0" w:tplc="52748B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A"/>
    <w:rsid w:val="00017E04"/>
    <w:rsid w:val="000A684A"/>
    <w:rsid w:val="002673B1"/>
    <w:rsid w:val="0036245A"/>
    <w:rsid w:val="003B2FE5"/>
    <w:rsid w:val="004B6318"/>
    <w:rsid w:val="00527347"/>
    <w:rsid w:val="00632A8A"/>
    <w:rsid w:val="006E6624"/>
    <w:rsid w:val="007E6FD8"/>
    <w:rsid w:val="0083451D"/>
    <w:rsid w:val="008C6C11"/>
    <w:rsid w:val="00C72F49"/>
    <w:rsid w:val="00D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3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2016-01-26T18:00:00Z</cp:lastPrinted>
  <dcterms:created xsi:type="dcterms:W3CDTF">2016-02-08T21:48:00Z</dcterms:created>
  <dcterms:modified xsi:type="dcterms:W3CDTF">2016-02-08T21:48:00Z</dcterms:modified>
</cp:coreProperties>
</file>